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866E" w14:textId="1CA18F56" w:rsidR="002E7351" w:rsidRPr="00F72429" w:rsidRDefault="00F72429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en-US"/>
        </w:rPr>
        <w:t xml:space="preserve">METHODICAL </w:t>
      </w:r>
      <w:r w:rsidRPr="00F72429">
        <w:rPr>
          <w:rFonts w:ascii="Times New Roman" w:eastAsia="Times New Roman" w:hAnsi="Times New Roman" w:cs="Times New Roman"/>
          <w:b/>
          <w:bCs/>
          <w:kern w:val="36"/>
        </w:rPr>
        <w:t>GUIDELINES FOR PRACTICAL/SEMINAR CLASSES</w:t>
      </w: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A446B2" w:rsidRPr="00F72429" w14:paraId="731C8F0E" w14:textId="77777777" w:rsidTr="00A446B2">
        <w:trPr>
          <w:trHeight w:val="555"/>
        </w:trPr>
        <w:tc>
          <w:tcPr>
            <w:tcW w:w="817" w:type="dxa"/>
            <w:vMerge w:val="restart"/>
          </w:tcPr>
          <w:p w14:paraId="63A70A18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14:paraId="1A3B1649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14:paraId="67D2A0A5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14:paraId="1669C7A4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>Список рекомендуемой литературы</w:t>
            </w:r>
          </w:p>
        </w:tc>
      </w:tr>
      <w:tr w:rsidR="00A446B2" w:rsidRPr="00F72429" w14:paraId="7B95340A" w14:textId="77777777" w:rsidTr="00A446B2">
        <w:trPr>
          <w:trHeight w:val="270"/>
        </w:trPr>
        <w:tc>
          <w:tcPr>
            <w:tcW w:w="817" w:type="dxa"/>
            <w:vMerge/>
          </w:tcPr>
          <w:p w14:paraId="29A8F9EF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323" w:type="dxa"/>
            <w:vMerge/>
          </w:tcPr>
          <w:p w14:paraId="52890463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817" w:type="dxa"/>
            <w:vMerge/>
          </w:tcPr>
          <w:p w14:paraId="6D7A3D80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14:paraId="05965B27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>основная</w:t>
            </w:r>
          </w:p>
        </w:tc>
        <w:tc>
          <w:tcPr>
            <w:tcW w:w="2268" w:type="dxa"/>
          </w:tcPr>
          <w:p w14:paraId="7433A02F" w14:textId="77777777" w:rsidR="00A446B2" w:rsidRPr="00F72429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b/>
                <w:lang w:val="kk-KZ"/>
              </w:rPr>
              <w:t>дополнительная</w:t>
            </w:r>
          </w:p>
        </w:tc>
      </w:tr>
      <w:tr w:rsidR="00A446B2" w:rsidRPr="00F72429" w14:paraId="0243694D" w14:textId="77777777" w:rsidTr="00A446B2">
        <w:tc>
          <w:tcPr>
            <w:tcW w:w="817" w:type="dxa"/>
          </w:tcPr>
          <w:p w14:paraId="25FA6556" w14:textId="77777777" w:rsidR="00A446B2" w:rsidRPr="00F72429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323" w:type="dxa"/>
          </w:tcPr>
          <w:p w14:paraId="0D532B4A" w14:textId="6EC66912" w:rsidR="00D0292F" w:rsidRPr="00F72429" w:rsidRDefault="006B1878" w:rsidP="00D0292F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F7242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D0292F"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0292F" w:rsidRPr="00F72429">
              <w:rPr>
                <w:rFonts w:ascii="Times New Roman" w:eastAsia="Times New Roman" w:hAnsi="Times New Roman" w:cs="Times New Roman"/>
                <w:lang w:val="en-US"/>
              </w:rPr>
              <w:t>The History of the Development of the Concept of Management in Education</w:t>
            </w:r>
          </w:p>
          <w:p w14:paraId="478D9B9F" w14:textId="046380C7" w:rsidR="00A446B2" w:rsidRPr="00F72429" w:rsidRDefault="00A446B2" w:rsidP="00D0292F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14:paraId="1E97EE24" w14:textId="77777777" w:rsidR="00EE3B27" w:rsidRPr="00F72429" w:rsidRDefault="00EE3B27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4597AA94" w14:textId="77777777" w:rsidR="00A446B2" w:rsidRPr="00F72429" w:rsidRDefault="00EE3B27" w:rsidP="00E6293A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 xml:space="preserve">Grammar revision; </w:t>
            </w:r>
            <w:r w:rsidR="002E7351" w:rsidRPr="00F72429">
              <w:rPr>
                <w:rFonts w:ascii="Times New Roman" w:eastAsia="Times New Roman" w:hAnsi="Times New Roman" w:cs="Times New Roman"/>
                <w:lang w:val="en-US"/>
              </w:rPr>
              <w:t>Terms on the specialty</w:t>
            </w:r>
            <w:r w:rsidRPr="00F7242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4F42DADD" w14:textId="77777777" w:rsidR="00D0292F" w:rsidRPr="00F72429" w:rsidRDefault="00D0292F" w:rsidP="00D0292F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eastAsia="Times New Roman" w:hAnsi="Times New Roman" w:cs="Times New Roman"/>
                <w:lang w:val="kk-KZ"/>
              </w:rPr>
              <w:tab/>
            </w:r>
          </w:p>
          <w:p w14:paraId="52D32B8C" w14:textId="77777777" w:rsidR="00D0292F" w:rsidRPr="00F72429" w:rsidRDefault="00D0292F" w:rsidP="00D0292F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Publisher: ‎LAP LAMBERT Academic Publishing (July 24, 2021) </w:t>
            </w:r>
          </w:p>
          <w:p w14:paraId="12092036" w14:textId="0A3A7CD8" w:rsidR="00A446B2" w:rsidRPr="00F72429" w:rsidRDefault="00D0292F" w:rsidP="00D0292F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>2. Educational Management: Major Themes in Education (Том 4), Harry Tomlinson, ISBN 0415276519</w:t>
            </w:r>
          </w:p>
        </w:tc>
        <w:tc>
          <w:tcPr>
            <w:tcW w:w="2268" w:type="dxa"/>
          </w:tcPr>
          <w:p w14:paraId="2E0D5B5B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51767F29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5638F5A9" w14:textId="5DF7240F" w:rsidR="00D0292F" w:rsidRPr="00F72429" w:rsidRDefault="00A46F74" w:rsidP="00D0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="00D0292F"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="00D0292F"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238A0DE2" w14:textId="25180FC7" w:rsidR="0093592B" w:rsidRPr="00F72429" w:rsidRDefault="0093592B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46B2" w:rsidRPr="00F72429" w14:paraId="16103F10" w14:textId="77777777" w:rsidTr="00A446B2">
        <w:tc>
          <w:tcPr>
            <w:tcW w:w="817" w:type="dxa"/>
          </w:tcPr>
          <w:p w14:paraId="6F2B6C69" w14:textId="77777777" w:rsidR="00A446B2" w:rsidRPr="00F72429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323" w:type="dxa"/>
          </w:tcPr>
          <w:p w14:paraId="29D12330" w14:textId="4BA014AB" w:rsidR="00A446B2" w:rsidRPr="00F7242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6F74"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A46F74" w:rsidRPr="00F72429">
              <w:rPr>
                <w:rFonts w:ascii="Times New Roman" w:hAnsi="Times New Roman" w:cs="Times New Roman"/>
                <w:color w:val="000000"/>
                <w:lang w:val="en-US"/>
              </w:rPr>
              <w:t>Principles of Pedagogical Management</w:t>
            </w:r>
          </w:p>
        </w:tc>
        <w:tc>
          <w:tcPr>
            <w:tcW w:w="1817" w:type="dxa"/>
          </w:tcPr>
          <w:p w14:paraId="573FB3F7" w14:textId="77777777" w:rsidR="002E7351" w:rsidRPr="00F7242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41E7E82B" w14:textId="77777777" w:rsidR="00A446B2" w:rsidRPr="00F7242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64400213" w14:textId="77777777" w:rsidR="00D0292F" w:rsidRPr="00F72429" w:rsidRDefault="00D0292F" w:rsidP="00D0292F">
            <w:pPr>
              <w:rPr>
                <w:rFonts w:ascii="Times New Roman" w:hAnsi="Times New Roman" w:cs="Times New Roman"/>
                <w:lang w:val="en-US"/>
              </w:rPr>
            </w:pPr>
            <w:bookmarkStart w:id="0" w:name="_Hlk193252393"/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069C8ED7" w14:textId="77777777" w:rsidR="00D0292F" w:rsidRPr="00F72429" w:rsidRDefault="00D0292F" w:rsidP="00D0292F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24EBCC43" w14:textId="3BBF85E6" w:rsidR="00A446B2" w:rsidRPr="00F72429" w:rsidRDefault="00D0292F" w:rsidP="00D0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  <w:bookmarkEnd w:id="0"/>
          </w:p>
        </w:tc>
        <w:tc>
          <w:tcPr>
            <w:tcW w:w="2268" w:type="dxa"/>
          </w:tcPr>
          <w:p w14:paraId="07206175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00476953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4EA041E2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3439521F" w14:textId="265E34E8" w:rsidR="00A446B2" w:rsidRPr="00F72429" w:rsidRDefault="00A446B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46B2" w:rsidRPr="00F72429" w14:paraId="20728518" w14:textId="77777777" w:rsidTr="00A446B2">
        <w:tc>
          <w:tcPr>
            <w:tcW w:w="817" w:type="dxa"/>
          </w:tcPr>
          <w:p w14:paraId="08500D73" w14:textId="77777777" w:rsidR="00A446B2" w:rsidRPr="00F72429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2323" w:type="dxa"/>
          </w:tcPr>
          <w:p w14:paraId="3C16FDF0" w14:textId="5A4DF4E5" w:rsidR="00A446B2" w:rsidRPr="00F7242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6F74"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6F74" w:rsidRPr="00F72429">
              <w:rPr>
                <w:rFonts w:ascii="Times New Roman" w:hAnsi="Times New Roman" w:cs="Times New Roman"/>
                <w:lang w:val="en-US"/>
              </w:rPr>
              <w:t>Specific Trends in Educational Administration: Decision-Making</w:t>
            </w:r>
          </w:p>
        </w:tc>
        <w:tc>
          <w:tcPr>
            <w:tcW w:w="1817" w:type="dxa"/>
          </w:tcPr>
          <w:p w14:paraId="5918B77B" w14:textId="77777777" w:rsidR="002E7351" w:rsidRPr="00F7242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2443CB9E" w14:textId="77777777" w:rsidR="00A446B2" w:rsidRPr="00F7242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2E87E712" w14:textId="77777777" w:rsidR="00D0292F" w:rsidRPr="00F72429" w:rsidRDefault="00D0292F" w:rsidP="00D0292F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2EB859EF" w14:textId="77777777" w:rsidR="00D0292F" w:rsidRPr="00F72429" w:rsidRDefault="00D0292F" w:rsidP="00D0292F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4FE4931E" w14:textId="51E19710" w:rsidR="00A446B2" w:rsidRPr="00F72429" w:rsidRDefault="00D0292F" w:rsidP="00D0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77AA4482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5A1323BD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2B4EF4E2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EAD1104" w14:textId="750C65CC" w:rsidR="00A446B2" w:rsidRPr="00F72429" w:rsidRDefault="00A446B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75B9A406" w14:textId="77777777" w:rsidTr="006B1878">
        <w:tc>
          <w:tcPr>
            <w:tcW w:w="817" w:type="dxa"/>
          </w:tcPr>
          <w:p w14:paraId="6468BDDC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</w:rPr>
            </w:pPr>
            <w:r w:rsidRPr="00F7242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323" w:type="dxa"/>
          </w:tcPr>
          <w:p w14:paraId="0D35F5FC" w14:textId="71962345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bookmarkStart w:id="1" w:name="_Hlk193251783"/>
            <w:r w:rsidRPr="00F72429">
              <w:rPr>
                <w:rFonts w:ascii="Times New Roman" w:hAnsi="Times New Roman" w:cs="Times New Roman"/>
                <w:b/>
                <w:lang w:val="en-US"/>
              </w:rPr>
              <w:t>PC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b/>
                <w:lang w:val="en-US"/>
              </w:rPr>
              <w:t>4.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Modern Trends in Educational Management</w:t>
            </w:r>
            <w:bookmarkEnd w:id="1"/>
          </w:p>
        </w:tc>
        <w:tc>
          <w:tcPr>
            <w:tcW w:w="1817" w:type="dxa"/>
          </w:tcPr>
          <w:p w14:paraId="6A2A8F66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7DCC2780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31C4146E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4A508186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0B141099" w14:textId="1C7A5DF5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410AA302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501C5C24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6B07B7CD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25317747" w14:textId="0F15592C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6F887A30" w14:textId="77777777" w:rsidTr="006B1878">
        <w:tc>
          <w:tcPr>
            <w:tcW w:w="817" w:type="dxa"/>
          </w:tcPr>
          <w:p w14:paraId="6DD67416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23" w:type="dxa"/>
          </w:tcPr>
          <w:p w14:paraId="759B1EF2" w14:textId="04C459B5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F72429">
              <w:rPr>
                <w:rFonts w:ascii="Times New Roman" w:hAnsi="Times New Roman" w:cs="Times New Roman"/>
                <w:lang w:val="en-US"/>
              </w:rPr>
              <w:t>Leadership In Educational Administration</w:t>
            </w:r>
          </w:p>
        </w:tc>
        <w:tc>
          <w:tcPr>
            <w:tcW w:w="1817" w:type="dxa"/>
          </w:tcPr>
          <w:p w14:paraId="5AFF283E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09B7B5F5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6A596706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02D2301E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183B5B60" w14:textId="4E90EA00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3BAD63BB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05D7CCD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42D8ECCD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D7F811A" w14:textId="222334CD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13FBDDC7" w14:textId="77777777" w:rsidTr="006B1878">
        <w:tc>
          <w:tcPr>
            <w:tcW w:w="817" w:type="dxa"/>
          </w:tcPr>
          <w:p w14:paraId="61C48908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2323" w:type="dxa"/>
          </w:tcPr>
          <w:p w14:paraId="1D7CA4A4" w14:textId="5E337D45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The Nature and Definition of the Concept Leadership In Management</w:t>
            </w:r>
          </w:p>
        </w:tc>
        <w:tc>
          <w:tcPr>
            <w:tcW w:w="1817" w:type="dxa"/>
          </w:tcPr>
          <w:p w14:paraId="51C4E64B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09C3A65D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1B0D47F8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678EA977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312BF87A" w14:textId="30F5448E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29BB728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17246C46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6B5A6FC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EDECA19" w14:textId="170158E1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5DBD6FA1" w14:textId="77777777" w:rsidTr="006B1878">
        <w:tc>
          <w:tcPr>
            <w:tcW w:w="817" w:type="dxa"/>
          </w:tcPr>
          <w:p w14:paraId="4077D3B7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323" w:type="dxa"/>
          </w:tcPr>
          <w:p w14:paraId="5001E4B4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318B34A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>Psychological patterns of managerial activity: laws of response uncertainty,</w:t>
            </w:r>
          </w:p>
          <w:p w14:paraId="5EECE708" w14:textId="56207BBC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</w:rPr>
              <w:t>self-preservation</w:t>
            </w:r>
            <w:r w:rsidRPr="00F7242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17" w:type="dxa"/>
          </w:tcPr>
          <w:p w14:paraId="41680CF3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4FC5A775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42E8598B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66C0001C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lastRenderedPageBreak/>
              <w:t xml:space="preserve">Publisher: ‎LAP LAMBERT Academic Publishing (July 24, 2021) </w:t>
            </w:r>
          </w:p>
          <w:p w14:paraId="6E118021" w14:textId="5F56EEC4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09C70EE1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349283D6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heories of Educational Management and leadership.</w:t>
            </w:r>
          </w:p>
          <w:p w14:paraId="73D8882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4111AA42" w14:textId="077E0D0B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58D1A3F4" w14:textId="77777777" w:rsidTr="006B1878">
        <w:tc>
          <w:tcPr>
            <w:tcW w:w="817" w:type="dxa"/>
          </w:tcPr>
          <w:p w14:paraId="47706288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2323" w:type="dxa"/>
          </w:tcPr>
          <w:p w14:paraId="3D80DC97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</w:p>
          <w:p w14:paraId="496107A0" w14:textId="0D996EEB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Measurements of Leadership</w:t>
            </w:r>
          </w:p>
        </w:tc>
        <w:tc>
          <w:tcPr>
            <w:tcW w:w="1817" w:type="dxa"/>
          </w:tcPr>
          <w:p w14:paraId="2A6E51B4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6541324B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5CA63E91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70BB2839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19D04F0A" w14:textId="25256A50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59C0B0C5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504A5F84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503F1EA6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6582750F" w14:textId="54EB163B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1217AD6A" w14:textId="77777777" w:rsidTr="006B1878">
        <w:tc>
          <w:tcPr>
            <w:tcW w:w="817" w:type="dxa"/>
          </w:tcPr>
          <w:p w14:paraId="7D8BA9DE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23" w:type="dxa"/>
          </w:tcPr>
          <w:p w14:paraId="1F41795B" w14:textId="487C0A80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>Special text:</w:t>
            </w:r>
            <w:r w:rsidRPr="00F7242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72429">
              <w:rPr>
                <w:rFonts w:ascii="Times New Roman" w:hAnsi="Times New Roman" w:cs="Times New Roman"/>
                <w:lang w:val="en-US"/>
              </w:rPr>
              <w:t>The behavioral factor and its role in leadership success</w:t>
            </w:r>
          </w:p>
        </w:tc>
        <w:tc>
          <w:tcPr>
            <w:tcW w:w="1817" w:type="dxa"/>
          </w:tcPr>
          <w:p w14:paraId="2DD95188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05198E19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00A4753B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4031FAAD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1C026611" w14:textId="2966D114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0D79643B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0506DAF1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730A092B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5578B07E" w14:textId="20879C06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79D917BA" w14:textId="77777777" w:rsidTr="006B1878">
        <w:tc>
          <w:tcPr>
            <w:tcW w:w="817" w:type="dxa"/>
          </w:tcPr>
          <w:p w14:paraId="3164749B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2323" w:type="dxa"/>
          </w:tcPr>
          <w:p w14:paraId="75DA2184" w14:textId="3FED7C7F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72429">
              <w:rPr>
                <w:rFonts w:ascii="Times New Roman" w:hAnsi="Times New Roman" w:cs="Times New Roman"/>
                <w:lang w:val="en-US"/>
              </w:rPr>
              <w:t>The purpose and main tasks of the management system</w:t>
            </w:r>
          </w:p>
        </w:tc>
        <w:tc>
          <w:tcPr>
            <w:tcW w:w="1817" w:type="dxa"/>
          </w:tcPr>
          <w:p w14:paraId="4C44C288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04E7C5BC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1F2A585C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368C7F04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20CEEA71" w14:textId="6F74AB14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Educational </w:t>
            </w:r>
            <w:r w:rsidRPr="00F72429">
              <w:rPr>
                <w:rFonts w:ascii="Times New Roman" w:hAnsi="Times New Roman" w:cs="Times New Roman"/>
                <w:lang w:val="en-US"/>
              </w:rPr>
              <w:lastRenderedPageBreak/>
              <w:t>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44B40368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48F3735D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3E9D94AC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D470D62" w14:textId="630EAA9C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65B5DDE5" w14:textId="77777777" w:rsidTr="006B1878">
        <w:tc>
          <w:tcPr>
            <w:tcW w:w="817" w:type="dxa"/>
          </w:tcPr>
          <w:p w14:paraId="18704471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11</w:t>
            </w:r>
          </w:p>
        </w:tc>
        <w:tc>
          <w:tcPr>
            <w:tcW w:w="2323" w:type="dxa"/>
          </w:tcPr>
          <w:p w14:paraId="2A8C3C3B" w14:textId="6F1B6B2B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72429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bCs/>
                <w:color w:val="000000"/>
                <w:lang w:val="en-US"/>
              </w:rPr>
              <w:t>Affective leadership, art and craftsmanship</w:t>
            </w:r>
          </w:p>
        </w:tc>
        <w:tc>
          <w:tcPr>
            <w:tcW w:w="1817" w:type="dxa"/>
          </w:tcPr>
          <w:p w14:paraId="60EF7B9F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5E667AF2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0917B98D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6E361635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692E3CBA" w14:textId="6E1F677B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1D8B9099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0E36F9AE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6E152F3F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1AE531D8" w14:textId="3E5D54D0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35BCAAC0" w14:textId="77777777" w:rsidTr="006B1878">
        <w:tc>
          <w:tcPr>
            <w:tcW w:w="817" w:type="dxa"/>
          </w:tcPr>
          <w:p w14:paraId="0D0E9467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  <w:tc>
          <w:tcPr>
            <w:tcW w:w="2323" w:type="dxa"/>
          </w:tcPr>
          <w:p w14:paraId="757B1759" w14:textId="31DA464B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The concept of management in education</w:t>
            </w:r>
          </w:p>
        </w:tc>
        <w:tc>
          <w:tcPr>
            <w:tcW w:w="1817" w:type="dxa"/>
          </w:tcPr>
          <w:p w14:paraId="0E3BB0A3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22F42812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19FD80B3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2D3F2201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44E09652" w14:textId="5193CC95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6838B036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61CCE46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0C623223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1C77A9E0" w14:textId="3DC27614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49B3CC0D" w14:textId="77777777" w:rsidTr="006B1878">
        <w:tc>
          <w:tcPr>
            <w:tcW w:w="817" w:type="dxa"/>
          </w:tcPr>
          <w:p w14:paraId="21EF6051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2323" w:type="dxa"/>
          </w:tcPr>
          <w:p w14:paraId="774ED1B9" w14:textId="78D7F9D3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 of the teaching staff</w:t>
            </w:r>
          </w:p>
        </w:tc>
        <w:tc>
          <w:tcPr>
            <w:tcW w:w="1817" w:type="dxa"/>
          </w:tcPr>
          <w:p w14:paraId="25D09F4B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4F7BC81A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0CDE9153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5179C696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56907D5D" w14:textId="4FD9FBB8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1F6042CC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4AEF419C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57B4CBAC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2170F54" w14:textId="2E2A1479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0C506FD9" w14:textId="77777777" w:rsidTr="006B1878">
        <w:tc>
          <w:tcPr>
            <w:tcW w:w="817" w:type="dxa"/>
          </w:tcPr>
          <w:p w14:paraId="11A7F3F5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2323" w:type="dxa"/>
          </w:tcPr>
          <w:p w14:paraId="7346B154" w14:textId="005C8DF1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Planning, Organizing and Controlling in Educational Management.</w:t>
            </w:r>
          </w:p>
        </w:tc>
        <w:tc>
          <w:tcPr>
            <w:tcW w:w="1817" w:type="dxa"/>
          </w:tcPr>
          <w:p w14:paraId="7A0DCD9C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Reading and </w:t>
            </w:r>
            <w:r w:rsidRPr="00F7242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rendering of special texts;</w:t>
            </w:r>
          </w:p>
          <w:p w14:paraId="7E95E1AA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5CEC0A69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lastRenderedPageBreak/>
              <w:t xml:space="preserve">1. Management in </w:t>
            </w:r>
            <w:r w:rsidRPr="00F72429">
              <w:rPr>
                <w:rFonts w:ascii="Times New Roman" w:hAnsi="Times New Roman" w:cs="Times New Roman"/>
                <w:lang w:val="en-US"/>
              </w:rPr>
              <w:lastRenderedPageBreak/>
              <w:t xml:space="preserve">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66584804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3A3B5BD3" w14:textId="2510898B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00351F02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1.www.softwaresugge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10F34920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60490958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4A507976" w14:textId="4DF662B2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46F74" w:rsidRPr="00F72429" w14:paraId="225219D1" w14:textId="77777777" w:rsidTr="006B1878">
        <w:tc>
          <w:tcPr>
            <w:tcW w:w="817" w:type="dxa"/>
          </w:tcPr>
          <w:p w14:paraId="04DF925B" w14:textId="77777777" w:rsidR="00A46F74" w:rsidRPr="00F72429" w:rsidRDefault="00A46F74" w:rsidP="00A46F74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2323" w:type="dxa"/>
          </w:tcPr>
          <w:p w14:paraId="0FFE5B38" w14:textId="6CB02B96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Conflict Management, Time Management</w:t>
            </w:r>
          </w:p>
        </w:tc>
        <w:tc>
          <w:tcPr>
            <w:tcW w:w="1817" w:type="dxa"/>
          </w:tcPr>
          <w:p w14:paraId="2BFE22A0" w14:textId="77777777" w:rsidR="00A46F74" w:rsidRPr="00F72429" w:rsidRDefault="00A46F74" w:rsidP="00A46F7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14:paraId="4F831F34" w14:textId="77777777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F7242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14:paraId="7A2E1439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1. Management in Education: Principles and Practice by Noah Bisi Oyedeji (Author)  </w:t>
            </w:r>
            <w:r w:rsidRPr="00F72429">
              <w:rPr>
                <w:rFonts w:ascii="Times New Roman" w:hAnsi="Times New Roman" w:cs="Times New Roman"/>
                <w:lang w:val="en-US"/>
              </w:rPr>
              <w:tab/>
            </w:r>
          </w:p>
          <w:p w14:paraId="54CAD5F4" w14:textId="77777777" w:rsidR="00A46F74" w:rsidRPr="00F72429" w:rsidRDefault="00A46F74" w:rsidP="00A46F74">
            <w:pPr>
              <w:rPr>
                <w:rFonts w:ascii="Times New Roman" w:hAnsi="Times New Roman" w:cs="Times New Roman"/>
                <w:lang w:val="en-US"/>
              </w:rPr>
            </w:pPr>
            <w:r w:rsidRPr="00F72429">
              <w:rPr>
                <w:rFonts w:ascii="Times New Roman" w:hAnsi="Times New Roman" w:cs="Times New Roman"/>
                <w:lang w:val="en-US"/>
              </w:rPr>
              <w:t xml:space="preserve">Publisher: ‎LAP LAMBERT Academic Publishing (July 24, 2021) </w:t>
            </w:r>
          </w:p>
          <w:p w14:paraId="4C81617B" w14:textId="6540E330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F72429">
              <w:rPr>
                <w:rFonts w:ascii="Times New Roman" w:hAnsi="Times New Roman" w:cs="Times New Roman"/>
                <w:color w:val="0F1111"/>
                <w:lang w:val="en-US"/>
              </w:rPr>
              <w:t xml:space="preserve">2. </w:t>
            </w:r>
            <w:r w:rsidRPr="00F72429">
              <w:rPr>
                <w:rFonts w:ascii="Times New Roman" w:hAnsi="Times New Roman" w:cs="Times New Roman"/>
                <w:lang w:val="en-US"/>
              </w:rPr>
              <w:t>Educational Management: Major Themes in Education (</w:t>
            </w:r>
            <w:r w:rsidRPr="00F72429">
              <w:rPr>
                <w:rFonts w:ascii="Times New Roman" w:hAnsi="Times New Roman" w:cs="Times New Roman"/>
              </w:rPr>
              <w:t>Том</w:t>
            </w:r>
            <w:r w:rsidRPr="00F72429">
              <w:rPr>
                <w:rFonts w:ascii="Times New Roman" w:hAnsi="Times New Roman" w:cs="Times New Roman"/>
                <w:lang w:val="en-US"/>
              </w:rPr>
              <w:t xml:space="preserve"> 4), Harry Tomlinson, ISBN 0415276519</w:t>
            </w:r>
          </w:p>
        </w:tc>
        <w:tc>
          <w:tcPr>
            <w:tcW w:w="2268" w:type="dxa"/>
          </w:tcPr>
          <w:p w14:paraId="11FE1ADC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1.www.softwaresuggest.com What is Educational </w:t>
            </w:r>
            <w:proofErr w:type="gramStart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Management:Types</w:t>
            </w:r>
            <w:proofErr w:type="gramEnd"/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,Importance and Benefits.</w:t>
            </w:r>
          </w:p>
          <w:p w14:paraId="5C5916CD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>2.eprints.um.edu.myTheories of Educational Management and leadership.</w:t>
            </w:r>
          </w:p>
          <w:p w14:paraId="60CCAF1B" w14:textId="77777777" w:rsidR="00A46F74" w:rsidRPr="00F72429" w:rsidRDefault="00A46F74" w:rsidP="00A4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72429">
              <w:rPr>
                <w:rFonts w:ascii="Times New Roman" w:hAnsi="Times New Roman" w:cs="Times New Roman"/>
                <w:color w:val="000000"/>
              </w:rPr>
              <w:t>3</w:t>
            </w:r>
            <w:r w:rsidRPr="00F72429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 w:rsidRPr="00F72429">
              <w:rPr>
                <w:rFonts w:ascii="Times New Roman" w:hAnsi="Times New Roman" w:cs="Times New Roman"/>
                <w:bCs/>
                <w:color w:val="000000"/>
              </w:rPr>
              <w:t>Articles, papers on specialty.</w:t>
            </w:r>
          </w:p>
          <w:p w14:paraId="035656F1" w14:textId="6CF8706E" w:rsidR="00A46F74" w:rsidRPr="00F72429" w:rsidRDefault="00A46F74" w:rsidP="00A46F74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2B53E98" w14:textId="77777777" w:rsidR="00237561" w:rsidRPr="00F72429" w:rsidRDefault="00237561" w:rsidP="008C6645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4067777" w14:textId="05589D7B" w:rsidR="00EE3B27" w:rsidRPr="00F72429" w:rsidRDefault="00EE3B27" w:rsidP="009B602B">
      <w:pPr>
        <w:rPr>
          <w:rFonts w:ascii="Times New Roman" w:hAnsi="Times New Roman" w:cs="Times New Roman"/>
        </w:rPr>
      </w:pPr>
      <w:r w:rsidRPr="00F72429">
        <w:rPr>
          <w:rFonts w:ascii="Times New Roman" w:hAnsi="Times New Roman" w:cs="Times New Roman"/>
        </w:rPr>
        <w:t xml:space="preserve"> </w:t>
      </w:r>
    </w:p>
    <w:sectPr w:rsidR="00EE3B27" w:rsidRPr="00F7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56951327">
    <w:abstractNumId w:val="10"/>
  </w:num>
  <w:num w:numId="2" w16cid:durableId="2008023064">
    <w:abstractNumId w:val="3"/>
  </w:num>
  <w:num w:numId="3" w16cid:durableId="206265200">
    <w:abstractNumId w:val="4"/>
  </w:num>
  <w:num w:numId="4" w16cid:durableId="532497748">
    <w:abstractNumId w:val="2"/>
  </w:num>
  <w:num w:numId="5" w16cid:durableId="171915109">
    <w:abstractNumId w:val="11"/>
  </w:num>
  <w:num w:numId="6" w16cid:durableId="995452852">
    <w:abstractNumId w:val="13"/>
  </w:num>
  <w:num w:numId="7" w16cid:durableId="400371869">
    <w:abstractNumId w:val="17"/>
  </w:num>
  <w:num w:numId="8" w16cid:durableId="1603413142">
    <w:abstractNumId w:val="9"/>
  </w:num>
  <w:num w:numId="9" w16cid:durableId="6643671">
    <w:abstractNumId w:val="0"/>
  </w:num>
  <w:num w:numId="10" w16cid:durableId="1363166054">
    <w:abstractNumId w:val="7"/>
  </w:num>
  <w:num w:numId="11" w16cid:durableId="1634212311">
    <w:abstractNumId w:val="14"/>
  </w:num>
  <w:num w:numId="12" w16cid:durableId="1978340974">
    <w:abstractNumId w:val="8"/>
  </w:num>
  <w:num w:numId="13" w16cid:durableId="1844930403">
    <w:abstractNumId w:val="15"/>
  </w:num>
  <w:num w:numId="14" w16cid:durableId="2051804692">
    <w:abstractNumId w:val="5"/>
  </w:num>
  <w:num w:numId="15" w16cid:durableId="1983581474">
    <w:abstractNumId w:val="12"/>
  </w:num>
  <w:num w:numId="16" w16cid:durableId="1409425284">
    <w:abstractNumId w:val="1"/>
  </w:num>
  <w:num w:numId="17" w16cid:durableId="1361082498">
    <w:abstractNumId w:val="6"/>
  </w:num>
  <w:num w:numId="18" w16cid:durableId="4550290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20FBB"/>
    <w:rsid w:val="0007292B"/>
    <w:rsid w:val="000A6D8C"/>
    <w:rsid w:val="000C1C13"/>
    <w:rsid w:val="000D7B1E"/>
    <w:rsid w:val="000E7CD3"/>
    <w:rsid w:val="00102D50"/>
    <w:rsid w:val="00125B89"/>
    <w:rsid w:val="001330C6"/>
    <w:rsid w:val="00155E11"/>
    <w:rsid w:val="00187DCF"/>
    <w:rsid w:val="00194ABC"/>
    <w:rsid w:val="001F40A6"/>
    <w:rsid w:val="0020244F"/>
    <w:rsid w:val="00213499"/>
    <w:rsid w:val="00237561"/>
    <w:rsid w:val="00267702"/>
    <w:rsid w:val="00282139"/>
    <w:rsid w:val="002967D7"/>
    <w:rsid w:val="002974C8"/>
    <w:rsid w:val="002B47B9"/>
    <w:rsid w:val="002E3E32"/>
    <w:rsid w:val="002E7351"/>
    <w:rsid w:val="00313542"/>
    <w:rsid w:val="0035246C"/>
    <w:rsid w:val="003772D2"/>
    <w:rsid w:val="0042640B"/>
    <w:rsid w:val="004725A5"/>
    <w:rsid w:val="004B6AD6"/>
    <w:rsid w:val="004C6482"/>
    <w:rsid w:val="005039E6"/>
    <w:rsid w:val="00570DCC"/>
    <w:rsid w:val="005750FC"/>
    <w:rsid w:val="0064403B"/>
    <w:rsid w:val="00672FEB"/>
    <w:rsid w:val="006B1878"/>
    <w:rsid w:val="006B5DAB"/>
    <w:rsid w:val="006C2959"/>
    <w:rsid w:val="006E517E"/>
    <w:rsid w:val="00707984"/>
    <w:rsid w:val="00734409"/>
    <w:rsid w:val="00790176"/>
    <w:rsid w:val="007F6FB3"/>
    <w:rsid w:val="00807782"/>
    <w:rsid w:val="008630F4"/>
    <w:rsid w:val="00882CBB"/>
    <w:rsid w:val="008A2A98"/>
    <w:rsid w:val="008A338B"/>
    <w:rsid w:val="008C6645"/>
    <w:rsid w:val="0093592B"/>
    <w:rsid w:val="00991B1A"/>
    <w:rsid w:val="00994102"/>
    <w:rsid w:val="009B602B"/>
    <w:rsid w:val="009D1089"/>
    <w:rsid w:val="00A446B2"/>
    <w:rsid w:val="00A46F74"/>
    <w:rsid w:val="00A71E3F"/>
    <w:rsid w:val="00A767E6"/>
    <w:rsid w:val="00A96C61"/>
    <w:rsid w:val="00AB65B8"/>
    <w:rsid w:val="00B000A6"/>
    <w:rsid w:val="00B36392"/>
    <w:rsid w:val="00B63EC7"/>
    <w:rsid w:val="00CD0A13"/>
    <w:rsid w:val="00D0292F"/>
    <w:rsid w:val="00D30D9E"/>
    <w:rsid w:val="00DE1F50"/>
    <w:rsid w:val="00E03B5F"/>
    <w:rsid w:val="00E5540C"/>
    <w:rsid w:val="00E6293A"/>
    <w:rsid w:val="00E852E5"/>
    <w:rsid w:val="00E961CC"/>
    <w:rsid w:val="00E96990"/>
    <w:rsid w:val="00E969A1"/>
    <w:rsid w:val="00EE3B27"/>
    <w:rsid w:val="00F23165"/>
    <w:rsid w:val="00F70181"/>
    <w:rsid w:val="00F7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5041"/>
  <w15:docId w15:val="{90020CE0-EC29-455A-AE42-7326B80D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Манат Джамалдинова</cp:lastModifiedBy>
  <cp:revision>9</cp:revision>
  <dcterms:created xsi:type="dcterms:W3CDTF">2022-10-01T16:52:00Z</dcterms:created>
  <dcterms:modified xsi:type="dcterms:W3CDTF">2025-10-29T18:34:00Z</dcterms:modified>
</cp:coreProperties>
</file>